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jc w:val="center"/>
        <w:rPr>
          <w:rFonts w:ascii="Times New Roman" w:hAnsi="Times New Roman" w:cs="Times New Roman"/>
          <w:sz w:val="24"/>
          <w:szCs w:val="24"/>
        </w:rPr>
      </w:pPr>
      <w:r w:rsidRPr="002E089E">
        <w:rPr>
          <w:rFonts w:ascii="Times New Roman" w:hAnsi="Times New Roman" w:cs="Times New Roman"/>
          <w:sz w:val="24"/>
          <w:szCs w:val="24"/>
        </w:rPr>
        <w:t>Exploring the Chemistry of Rocks and Minerals</w:t>
      </w:r>
    </w:p>
    <w:p w:rsidR="002E089E" w:rsidRPr="002E089E" w:rsidRDefault="002E089E" w:rsidP="007E49DB">
      <w:pPr>
        <w:spacing w:line="480" w:lineRule="auto"/>
        <w:ind w:firstLine="720"/>
        <w:jc w:val="center"/>
        <w:rPr>
          <w:rFonts w:ascii="Times New Roman" w:hAnsi="Times New Roman" w:cs="Times New Roman"/>
          <w:sz w:val="24"/>
          <w:szCs w:val="24"/>
        </w:rPr>
      </w:pPr>
      <w:r w:rsidRPr="002E089E">
        <w:rPr>
          <w:rFonts w:ascii="Times New Roman" w:hAnsi="Times New Roman" w:cs="Times New Roman"/>
          <w:sz w:val="24"/>
          <w:szCs w:val="24"/>
        </w:rPr>
        <w:t>Student’s Name</w:t>
      </w:r>
    </w:p>
    <w:p w:rsidR="002E089E" w:rsidRPr="002E089E" w:rsidRDefault="002E089E" w:rsidP="007E49DB">
      <w:pPr>
        <w:spacing w:line="480" w:lineRule="auto"/>
        <w:ind w:firstLine="720"/>
        <w:jc w:val="center"/>
        <w:rPr>
          <w:rFonts w:ascii="Times New Roman" w:hAnsi="Times New Roman" w:cs="Times New Roman"/>
          <w:sz w:val="24"/>
          <w:szCs w:val="24"/>
        </w:rPr>
      </w:pPr>
      <w:r w:rsidRPr="002E089E">
        <w:rPr>
          <w:rFonts w:ascii="Times New Roman" w:hAnsi="Times New Roman" w:cs="Times New Roman"/>
          <w:sz w:val="24"/>
          <w:szCs w:val="24"/>
        </w:rPr>
        <w:t>Course Number</w:t>
      </w:r>
    </w:p>
    <w:p w:rsidR="002E089E" w:rsidRPr="002E089E" w:rsidRDefault="002E089E" w:rsidP="007E49DB">
      <w:pPr>
        <w:spacing w:line="480" w:lineRule="auto"/>
        <w:ind w:firstLine="720"/>
        <w:jc w:val="center"/>
        <w:rPr>
          <w:rFonts w:ascii="Times New Roman" w:hAnsi="Times New Roman" w:cs="Times New Roman"/>
          <w:sz w:val="24"/>
          <w:szCs w:val="24"/>
        </w:rPr>
      </w:pPr>
      <w:r w:rsidRPr="002E089E">
        <w:rPr>
          <w:rFonts w:ascii="Times New Roman" w:hAnsi="Times New Roman" w:cs="Times New Roman"/>
          <w:sz w:val="24"/>
          <w:szCs w:val="24"/>
        </w:rPr>
        <w:t>Institutional Affiliation</w:t>
      </w: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7E49DB" w:rsidRDefault="002E089E" w:rsidP="007E49DB">
      <w:pPr>
        <w:spacing w:line="480" w:lineRule="auto"/>
        <w:ind w:firstLine="720"/>
        <w:jc w:val="center"/>
        <w:rPr>
          <w:rFonts w:ascii="Times New Roman" w:hAnsi="Times New Roman" w:cs="Times New Roman"/>
          <w:b/>
          <w:sz w:val="24"/>
          <w:szCs w:val="24"/>
        </w:rPr>
      </w:pPr>
      <w:r w:rsidRPr="007E49DB">
        <w:rPr>
          <w:rFonts w:ascii="Times New Roman" w:hAnsi="Times New Roman" w:cs="Times New Roman"/>
          <w:b/>
          <w:sz w:val="24"/>
          <w:szCs w:val="24"/>
        </w:rPr>
        <w:lastRenderedPageBreak/>
        <w:t>Exploring the Chemistry of Rocks and Minerals</w:t>
      </w:r>
    </w:p>
    <w:p w:rsidR="002E089E" w:rsidRPr="002E089E" w:rsidRDefault="002E089E" w:rsidP="007E49DB">
      <w:pPr>
        <w:spacing w:line="480" w:lineRule="auto"/>
        <w:ind w:firstLine="720"/>
        <w:jc w:val="center"/>
        <w:rPr>
          <w:rFonts w:ascii="Times New Roman" w:hAnsi="Times New Roman" w:cs="Times New Roman"/>
          <w:sz w:val="24"/>
          <w:szCs w:val="24"/>
        </w:rPr>
      </w:pPr>
      <w:r w:rsidRPr="002E089E">
        <w:rPr>
          <w:rFonts w:ascii="Times New Roman" w:hAnsi="Times New Roman" w:cs="Times New Roman"/>
          <w:sz w:val="24"/>
          <w:szCs w:val="24"/>
        </w:rPr>
        <w:t>Introduction</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Chemistry is among the most useful of sciences, and big with future discoveries for the utility and safety of the human race. Those were the words of Thomas Jefferson. And truly Chemistry plays a big role today in explaining almost every bit of what would ordinarily be termed as ‘nature’ or the ‘environment’. One of the most obvious questions on peoples’ minds would be the issue of how old the earth is</w:t>
      </w:r>
      <w:proofErr w:type="gramStart"/>
      <w:r w:rsidRPr="002E089E">
        <w:rPr>
          <w:rFonts w:ascii="Times New Roman" w:hAnsi="Times New Roman" w:cs="Times New Roman"/>
          <w:sz w:val="24"/>
          <w:szCs w:val="24"/>
        </w:rPr>
        <w:t>,</w:t>
      </w:r>
      <w:proofErr w:type="gramEnd"/>
      <w:r w:rsidRPr="002E089E">
        <w:rPr>
          <w:rFonts w:ascii="Times New Roman" w:hAnsi="Times New Roman" w:cs="Times New Roman"/>
          <w:sz w:val="24"/>
          <w:szCs w:val="24"/>
        </w:rPr>
        <w:t xml:space="preserve"> how did it come into existence? This essay will answer all these questions. In addition to this, this essay will also examine the importance of rocks and minerals to ecology. It highlights how geology helps address problems that today face the world, such as the pollution as a result of CO2 emissions and finally conclusion based on the thesis. </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The Main Analysis</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 xml:space="preserve">According to the video, it is seen that one of the earliest attempts to give an explanation was by Archbishop James Ussher who used the Bible as well as other historical documents to arrive on October 22, 4004 BC as the day the Earth came into existence. With the industrial revolution and the consequent advance of science, there have emerged better ways of trying to pinpoint the exact time at which the Earth came into existence. The most appropriate scientific way is through geology. Lord Kelvin tried to explain the time the Earth started to exist by establishing how much cooling of rocks had taken place and he settled on between 24 to 40 million years. However, this method did not take into consideration the fact that in the Earth’s core is the radioactive rock that continually keeps the planet warm. In 1896, Henry Becquerel </w:t>
      </w:r>
      <w:r w:rsidRPr="002E089E">
        <w:rPr>
          <w:rFonts w:ascii="Times New Roman" w:hAnsi="Times New Roman" w:cs="Times New Roman"/>
          <w:sz w:val="24"/>
          <w:szCs w:val="24"/>
        </w:rPr>
        <w:lastRenderedPageBreak/>
        <w:t>discovered radioactivity. This discovery paved way for dating of the planet’s age by means of radiometric dating. Through this method, geochemists study the decay of atoms.</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One of the basic rules in determining what elements to use in radiometric dating is that the elements used must be stable enough. This means that both the parent and the daughter atoms should be able to still exist after billions of years. The parent atom refers to the atoms which decay into other atoms, referred to as the ‘daughter atoms’. Uranium is one of the most commonly used elements when dating rocks. Zircon is an element that is formed as magma cools. A characteristic of Zircon is that while forming it does not integrate Lead (</w:t>
      </w:r>
      <w:proofErr w:type="spellStart"/>
      <w:r w:rsidRPr="002E089E">
        <w:rPr>
          <w:rFonts w:ascii="Times New Roman" w:hAnsi="Times New Roman" w:cs="Times New Roman"/>
          <w:sz w:val="24"/>
          <w:szCs w:val="24"/>
        </w:rPr>
        <w:t>Pb</w:t>
      </w:r>
      <w:proofErr w:type="spellEnd"/>
      <w:r w:rsidRPr="002E089E">
        <w:rPr>
          <w:rFonts w:ascii="Times New Roman" w:hAnsi="Times New Roman" w:cs="Times New Roman"/>
          <w:sz w:val="24"/>
          <w:szCs w:val="24"/>
        </w:rPr>
        <w:t xml:space="preserve">). This means that where lead is found in Zircon then that lead is from decaying Uranium. The oldest Zircon known to geologists is about 4.4 billion years old. This, together with study and dating of meteorites, explains the 4.5 billion years have settled on as the age of the planet. </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Today, one of the most fundamental scientific concepts is the water-food-energy nexus. This nexus means that the three are intricately connected such that a variance in any of them affects the other two. For instance, energy is essential in the production of food just as water is essential in the production of energy. There is need to ensure that there is the sustainability of all the three: water, food, and energy. Science is today focused on how minerals can be engineered towards the achievement of sustainability goals. In the video ACS Program-in-a-Box- Chemistry Rocks! Exploring the Chemistry of Rocks and Minerals (</w:t>
      </w:r>
      <w:proofErr w:type="spellStart"/>
      <w:r w:rsidRPr="002E089E">
        <w:rPr>
          <w:rFonts w:ascii="Times New Roman" w:hAnsi="Times New Roman" w:cs="Times New Roman"/>
          <w:sz w:val="24"/>
          <w:szCs w:val="24"/>
        </w:rPr>
        <w:t>Youtube</w:t>
      </w:r>
      <w:proofErr w:type="spellEnd"/>
      <w:r w:rsidRPr="002E089E">
        <w:rPr>
          <w:rFonts w:ascii="Times New Roman" w:hAnsi="Times New Roman" w:cs="Times New Roman"/>
          <w:sz w:val="24"/>
          <w:szCs w:val="24"/>
        </w:rPr>
        <w:t xml:space="preserve">, </w:t>
      </w:r>
      <w:proofErr w:type="spellStart"/>
      <w:r w:rsidRPr="002E089E">
        <w:rPr>
          <w:rFonts w:ascii="Times New Roman" w:hAnsi="Times New Roman" w:cs="Times New Roman"/>
          <w:sz w:val="24"/>
          <w:szCs w:val="24"/>
        </w:rPr>
        <w:t>n.d</w:t>
      </w:r>
      <w:proofErr w:type="spellEnd"/>
      <w:r w:rsidRPr="002E089E">
        <w:rPr>
          <w:rFonts w:ascii="Times New Roman" w:hAnsi="Times New Roman" w:cs="Times New Roman"/>
          <w:sz w:val="24"/>
          <w:szCs w:val="24"/>
        </w:rPr>
        <w:t>.), Washington University Professor Dr. Young-Shin Jun discusses examples of how such scientific engineering is being undertaken and the link between water, food, and energy.</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 xml:space="preserve">For instance and as seen in the movie, it is clear that water treatment processes require energy. The drawing out of groundwater and desalination of water are some of the processes that require energy. Agricultural production requires both energy and water. Calcium Carbonate is </w:t>
      </w:r>
      <w:r w:rsidRPr="002E089E">
        <w:rPr>
          <w:rFonts w:ascii="Times New Roman" w:hAnsi="Times New Roman" w:cs="Times New Roman"/>
          <w:sz w:val="24"/>
          <w:szCs w:val="24"/>
        </w:rPr>
        <w:lastRenderedPageBreak/>
        <w:t>utilized a lot I=in water treatment plants. Some of the goals that can be achieved through mineralization of Carbon dioxide include:</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a)    Efficiency in the use of energy in water treatment</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b)    Efficiency and safer modes of storing CO2</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c)    Efficiency in the use of energy in treatment of water from eccentric oil and gas recovery</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d)    Reduction of scaling of oil pipes</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Carbon dioxide emissions are today the biggest environmental pollutant. Attempts to address this problem have been made including the compression of CO2 to liquid and subsequent injection into the ground in oil-fields. This is referred to as hydraulic fracking. However, this method is not effective in addressing the problem of CO2 since only a paltry of CO2 is used up despite huge expenses.  Mineralization of CO2 is more appropriate because it results in the utilization of more amounts of CO2 and production of other useful resources from the CO2.</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 xml:space="preserve">Carbon dioxide can be utilized to make carbonates and this could be used in making concrete. This would mean the development of infrastructural materials that are friendlier to the environment. Since there is a huge demand for concrete globally for infrastructural development it means that more volumes of Carbon dioxide would be absorbed out of the atmosphere and put into more resourceful form. Appropriate places to absorb CO2 include power plants that run on coal and factories. </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Conclusion</w:t>
      </w:r>
    </w:p>
    <w:p w:rsidR="002E089E"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lastRenderedPageBreak/>
        <w:t>In conclusion, there is need to ensure that as the world industrializes more each day, industries put in place measures to reduce emissions of CO2. This could be achieved through the enactment of legislation mandating that industries employ such techniques as the use of polyamide membranes in exhaust vents. I also suggest that more research is done to establish ways in which these membranes could be made more durable ensuring efficiency. There is a need for a shift of focus from such methods of hydro-fracking as a means of reducing Carbon pollution to methods like mineralizing Carbon to more useful resources.</w:t>
      </w: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rPr>
          <w:rFonts w:ascii="Times New Roman" w:hAnsi="Times New Roman" w:cs="Times New Roman"/>
          <w:sz w:val="24"/>
          <w:szCs w:val="24"/>
        </w:rPr>
      </w:pPr>
    </w:p>
    <w:p w:rsidR="007E49DB" w:rsidRDefault="007E49DB" w:rsidP="007E49DB">
      <w:pPr>
        <w:spacing w:line="480" w:lineRule="auto"/>
        <w:ind w:firstLine="720"/>
        <w:rPr>
          <w:rFonts w:ascii="Times New Roman" w:hAnsi="Times New Roman" w:cs="Times New Roman"/>
          <w:sz w:val="24"/>
          <w:szCs w:val="24"/>
        </w:rPr>
      </w:pPr>
    </w:p>
    <w:p w:rsidR="007E49DB" w:rsidRDefault="007E49DB" w:rsidP="007E49DB">
      <w:pPr>
        <w:spacing w:line="480" w:lineRule="auto"/>
        <w:ind w:firstLine="720"/>
        <w:rPr>
          <w:rFonts w:ascii="Times New Roman" w:hAnsi="Times New Roman" w:cs="Times New Roman"/>
          <w:sz w:val="24"/>
          <w:szCs w:val="24"/>
        </w:rPr>
      </w:pPr>
    </w:p>
    <w:p w:rsidR="007E49DB" w:rsidRDefault="007E49DB" w:rsidP="007E49DB">
      <w:pPr>
        <w:spacing w:line="480" w:lineRule="auto"/>
        <w:ind w:firstLine="720"/>
        <w:rPr>
          <w:rFonts w:ascii="Times New Roman" w:hAnsi="Times New Roman" w:cs="Times New Roman"/>
          <w:sz w:val="24"/>
          <w:szCs w:val="24"/>
        </w:rPr>
      </w:pPr>
    </w:p>
    <w:p w:rsidR="002E089E" w:rsidRPr="002E089E" w:rsidRDefault="002E089E" w:rsidP="007E49DB">
      <w:pPr>
        <w:spacing w:line="480" w:lineRule="auto"/>
        <w:ind w:firstLine="720"/>
        <w:jc w:val="center"/>
        <w:rPr>
          <w:rFonts w:ascii="Times New Roman" w:hAnsi="Times New Roman" w:cs="Times New Roman"/>
          <w:sz w:val="24"/>
          <w:szCs w:val="24"/>
        </w:rPr>
      </w:pPr>
      <w:r w:rsidRPr="002E089E">
        <w:rPr>
          <w:rFonts w:ascii="Times New Roman" w:hAnsi="Times New Roman" w:cs="Times New Roman"/>
          <w:sz w:val="24"/>
          <w:szCs w:val="24"/>
        </w:rPr>
        <w:lastRenderedPageBreak/>
        <w:t>Reference</w:t>
      </w:r>
    </w:p>
    <w:p w:rsidR="00256D80" w:rsidRPr="002E089E" w:rsidRDefault="002E089E" w:rsidP="007E49DB">
      <w:pPr>
        <w:spacing w:line="480" w:lineRule="auto"/>
        <w:ind w:firstLine="720"/>
        <w:rPr>
          <w:rFonts w:ascii="Times New Roman" w:hAnsi="Times New Roman" w:cs="Times New Roman"/>
          <w:sz w:val="24"/>
          <w:szCs w:val="24"/>
        </w:rPr>
      </w:pPr>
      <w:r w:rsidRPr="002E089E">
        <w:rPr>
          <w:rFonts w:ascii="Times New Roman" w:hAnsi="Times New Roman" w:cs="Times New Roman"/>
          <w:sz w:val="24"/>
          <w:szCs w:val="24"/>
        </w:rPr>
        <w:t xml:space="preserve">(n.d.). Retrieved May 5, 2017, from Youtube: </w:t>
      </w:r>
      <w:hyperlink r:id="rId8" w:history="1">
        <w:r w:rsidRPr="002E089E">
          <w:rPr>
            <w:rStyle w:val="Hyperlink"/>
            <w:rFonts w:ascii="Times New Roman" w:hAnsi="Times New Roman" w:cs="Times New Roman"/>
            <w:sz w:val="24"/>
            <w:szCs w:val="24"/>
          </w:rPr>
          <w:t>https://www.youtube.com/watch?v=rfhAAqEsagE</w:t>
        </w:r>
      </w:hyperlink>
    </w:p>
    <w:p w:rsidR="002E089E" w:rsidRPr="002E089E" w:rsidRDefault="002E089E" w:rsidP="007E49DB">
      <w:pPr>
        <w:spacing w:line="480" w:lineRule="auto"/>
        <w:ind w:firstLine="720"/>
        <w:rPr>
          <w:szCs w:val="24"/>
        </w:rPr>
      </w:pPr>
    </w:p>
    <w:sectPr w:rsidR="002E089E" w:rsidRPr="002E089E" w:rsidSect="001A0C3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7A2" w:rsidRDefault="004A17A2" w:rsidP="001A0C34">
      <w:pPr>
        <w:spacing w:after="0" w:line="240" w:lineRule="auto"/>
      </w:pPr>
      <w:r>
        <w:separator/>
      </w:r>
    </w:p>
  </w:endnote>
  <w:endnote w:type="continuationSeparator" w:id="0">
    <w:p w:rsidR="004A17A2" w:rsidRDefault="004A17A2" w:rsidP="001A0C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7A2" w:rsidRDefault="004A17A2" w:rsidP="001A0C34">
      <w:pPr>
        <w:spacing w:after="0" w:line="240" w:lineRule="auto"/>
      </w:pPr>
      <w:r>
        <w:separator/>
      </w:r>
    </w:p>
  </w:footnote>
  <w:footnote w:type="continuationSeparator" w:id="0">
    <w:p w:rsidR="004A17A2" w:rsidRDefault="004A17A2" w:rsidP="001A0C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E" w:rsidRDefault="002E089E">
    <w:pPr>
      <w:pStyle w:val="Header"/>
      <w:jc w:val="right"/>
    </w:pPr>
    <w:r>
      <w:t>EXPLORING THE CHEMISTRY OF ROCKS AND MINERAL</w:t>
    </w:r>
    <w:r>
      <w:tab/>
    </w:r>
    <w:sdt>
      <w:sdtPr>
        <w:id w:val="331990910"/>
        <w:docPartObj>
          <w:docPartGallery w:val="Page Numbers (Top of Page)"/>
          <w:docPartUnique/>
        </w:docPartObj>
      </w:sdtPr>
      <w:sdtContent>
        <w:fldSimple w:instr=" PAGE   \* MERGEFORMAT ">
          <w:r w:rsidR="007E49DB">
            <w:rPr>
              <w:noProof/>
            </w:rPr>
            <w:t>2</w:t>
          </w:r>
        </w:fldSimple>
      </w:sdtContent>
    </w:sdt>
  </w:p>
  <w:p w:rsidR="002E089E" w:rsidRDefault="002E08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1990907"/>
      <w:docPartObj>
        <w:docPartGallery w:val="Page Numbers (Top of Page)"/>
        <w:docPartUnique/>
      </w:docPartObj>
    </w:sdtPr>
    <w:sdtContent>
      <w:p w:rsidR="001A0C34" w:rsidRDefault="001A0C34">
        <w:pPr>
          <w:pStyle w:val="Header"/>
          <w:jc w:val="right"/>
        </w:pPr>
        <w:r>
          <w:t>Running Head: EXPLORING THE CHEMISTRY OF ROCKS AND MINERALS</w:t>
        </w:r>
        <w:r>
          <w:tab/>
        </w:r>
        <w:fldSimple w:instr=" PAGE   \* MERGEFORMAT ">
          <w:r w:rsidR="007E49DB">
            <w:rPr>
              <w:noProof/>
            </w:rPr>
            <w:t>1</w:t>
          </w:r>
        </w:fldSimple>
      </w:p>
    </w:sdtContent>
  </w:sdt>
  <w:p w:rsidR="001A0C34" w:rsidRDefault="001A0C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52FC6"/>
    <w:multiLevelType w:val="hybridMultilevel"/>
    <w:tmpl w:val="DE4A51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F05F7"/>
    <w:rsid w:val="000F3A80"/>
    <w:rsid w:val="001A0C34"/>
    <w:rsid w:val="001C3A3A"/>
    <w:rsid w:val="00256D80"/>
    <w:rsid w:val="002E089E"/>
    <w:rsid w:val="00330A8D"/>
    <w:rsid w:val="004A17A2"/>
    <w:rsid w:val="005A7B3F"/>
    <w:rsid w:val="0070258D"/>
    <w:rsid w:val="007E49DB"/>
    <w:rsid w:val="007E5BEB"/>
    <w:rsid w:val="008868E1"/>
    <w:rsid w:val="009E6312"/>
    <w:rsid w:val="00C16D72"/>
    <w:rsid w:val="00CF05F7"/>
    <w:rsid w:val="00F141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A3A"/>
  </w:style>
  <w:style w:type="paragraph" w:styleId="Heading1">
    <w:name w:val="heading 1"/>
    <w:basedOn w:val="Normal"/>
    <w:next w:val="Normal"/>
    <w:link w:val="Heading1Char"/>
    <w:uiPriority w:val="9"/>
    <w:qFormat/>
    <w:rsid w:val="00256D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B3F"/>
    <w:pPr>
      <w:ind w:left="720"/>
      <w:contextualSpacing/>
    </w:pPr>
  </w:style>
  <w:style w:type="character" w:customStyle="1" w:styleId="Heading1Char">
    <w:name w:val="Heading 1 Char"/>
    <w:basedOn w:val="DefaultParagraphFont"/>
    <w:link w:val="Heading1"/>
    <w:uiPriority w:val="9"/>
    <w:rsid w:val="00256D8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56D80"/>
  </w:style>
  <w:style w:type="character" w:styleId="Hyperlink">
    <w:name w:val="Hyperlink"/>
    <w:basedOn w:val="DefaultParagraphFont"/>
    <w:uiPriority w:val="99"/>
    <w:unhideWhenUsed/>
    <w:rsid w:val="00C16D72"/>
    <w:rPr>
      <w:color w:val="0563C1" w:themeColor="hyperlink"/>
      <w:u w:val="single"/>
    </w:rPr>
  </w:style>
  <w:style w:type="paragraph" w:styleId="BalloonText">
    <w:name w:val="Balloon Text"/>
    <w:basedOn w:val="Normal"/>
    <w:link w:val="BalloonTextChar"/>
    <w:uiPriority w:val="99"/>
    <w:semiHidden/>
    <w:unhideWhenUsed/>
    <w:rsid w:val="001A0C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C34"/>
    <w:rPr>
      <w:rFonts w:ascii="Tahoma" w:hAnsi="Tahoma" w:cs="Tahoma"/>
      <w:sz w:val="16"/>
      <w:szCs w:val="16"/>
    </w:rPr>
  </w:style>
  <w:style w:type="paragraph" w:styleId="Header">
    <w:name w:val="header"/>
    <w:basedOn w:val="Normal"/>
    <w:link w:val="HeaderChar"/>
    <w:uiPriority w:val="99"/>
    <w:unhideWhenUsed/>
    <w:rsid w:val="001A0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C34"/>
  </w:style>
  <w:style w:type="paragraph" w:styleId="Footer">
    <w:name w:val="footer"/>
    <w:basedOn w:val="Normal"/>
    <w:link w:val="FooterChar"/>
    <w:uiPriority w:val="99"/>
    <w:semiHidden/>
    <w:unhideWhenUsed/>
    <w:rsid w:val="001A0C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0C34"/>
  </w:style>
</w:styles>
</file>

<file path=word/webSettings.xml><?xml version="1.0" encoding="utf-8"?>
<w:webSettings xmlns:r="http://schemas.openxmlformats.org/officeDocument/2006/relationships" xmlns:w="http://schemas.openxmlformats.org/wordprocessingml/2006/main">
  <w:divs>
    <w:div w:id="1013338291">
      <w:bodyDiv w:val="1"/>
      <w:marLeft w:val="0"/>
      <w:marRight w:val="0"/>
      <w:marTop w:val="0"/>
      <w:marBottom w:val="0"/>
      <w:divBdr>
        <w:top w:val="none" w:sz="0" w:space="0" w:color="auto"/>
        <w:left w:val="none" w:sz="0" w:space="0" w:color="auto"/>
        <w:bottom w:val="none" w:sz="0" w:space="0" w:color="auto"/>
        <w:right w:val="none" w:sz="0" w:space="0" w:color="auto"/>
      </w:divBdr>
    </w:div>
    <w:div w:id="187630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fhAAqEsa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You17</b:Tag>
    <b:SourceType>InternetSite</b:SourceType>
    <b:Guid>{3DD1119D-F6E3-422D-82A8-25C8BD42BC95}</b:Guid>
    <b:InternetSiteTitle>Youtube</b:InternetSiteTitle>
    <b:URL>https://www.youtube.com/watch?v=rfhAAqEsagE</b:URL>
    <b:YearAccessed>2017</b:YearAccessed>
    <b:MonthAccessed>May</b:MonthAccessed>
    <b:DayAccessed>5</b:DayAccessed>
    <b:RefOrder>1</b:RefOrder>
  </b:Source>
</b:Sources>
</file>

<file path=customXml/itemProps1.xml><?xml version="1.0" encoding="utf-8"?>
<ds:datastoreItem xmlns:ds="http://schemas.openxmlformats.org/officeDocument/2006/customXml" ds:itemID="{A86BC7B8-4402-4E86-B3B2-05DF868F2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FRANK</cp:lastModifiedBy>
  <cp:revision>2</cp:revision>
  <dcterms:created xsi:type="dcterms:W3CDTF">2017-11-05T13:44:00Z</dcterms:created>
  <dcterms:modified xsi:type="dcterms:W3CDTF">2017-11-05T13:44:00Z</dcterms:modified>
</cp:coreProperties>
</file>